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A0" w:rsidRDefault="00193CA0" w:rsidP="00193CA0">
      <w:pPr>
        <w:rPr>
          <w:rFonts w:ascii="Calibri" w:hAnsi="Calibri" w:cs="Calibri"/>
          <w:b/>
        </w:rPr>
      </w:pPr>
    </w:p>
    <w:p w:rsidR="00193CA0" w:rsidRDefault="00193CA0" w:rsidP="00193CA0">
      <w:pPr>
        <w:rPr>
          <w:rFonts w:ascii="Calibri" w:hAnsi="Calibri" w:cs="Calibri"/>
          <w:b/>
        </w:rPr>
      </w:pPr>
    </w:p>
    <w:p w:rsidR="00193CA0" w:rsidRDefault="00193CA0" w:rsidP="00193CA0">
      <w:pPr>
        <w:rPr>
          <w:rFonts w:ascii="Calibri" w:hAnsi="Calibri" w:cs="Calibri"/>
          <w:b/>
        </w:rPr>
      </w:pPr>
    </w:p>
    <w:p w:rsidR="00193CA0" w:rsidRDefault="00193CA0" w:rsidP="00193CA0">
      <w:pPr>
        <w:rPr>
          <w:rFonts w:ascii="Calibri" w:hAnsi="Calibri" w:cs="Calibri"/>
          <w:b/>
        </w:rPr>
      </w:pPr>
    </w:p>
    <w:p w:rsidR="00193CA0" w:rsidRPr="00193CA0" w:rsidRDefault="004439C5" w:rsidP="00193CA0">
      <w:pPr>
        <w:rPr>
          <w:rFonts w:asciiTheme="minorHAnsi" w:hAnsiTheme="minorHAnsi"/>
          <w:b/>
        </w:rPr>
      </w:pPr>
      <w:r w:rsidRPr="00193CA0">
        <w:rPr>
          <w:rFonts w:ascii="Calibri" w:hAnsi="Calibri" w:cs="Calibri"/>
          <w:b/>
        </w:rPr>
        <w:t xml:space="preserve">Załącznik nr  </w:t>
      </w:r>
      <w:r w:rsidR="00AB77A9" w:rsidRPr="00193CA0">
        <w:rPr>
          <w:rFonts w:ascii="Calibri" w:hAnsi="Calibri" w:cs="Calibri"/>
          <w:b/>
        </w:rPr>
        <w:t>7</w:t>
      </w:r>
      <w:r w:rsidR="00AA1C61" w:rsidRPr="00193CA0">
        <w:rPr>
          <w:rFonts w:ascii="Calibri" w:hAnsi="Calibri" w:cs="Calibri"/>
          <w:b/>
        </w:rPr>
        <w:t xml:space="preserve"> </w:t>
      </w:r>
      <w:r w:rsidRPr="00193CA0">
        <w:rPr>
          <w:rFonts w:ascii="Calibri" w:hAnsi="Calibri" w:cs="Calibri"/>
          <w:b/>
        </w:rPr>
        <w:t xml:space="preserve"> </w:t>
      </w:r>
      <w:r w:rsidR="00193CA0">
        <w:rPr>
          <w:rFonts w:ascii="Calibri" w:hAnsi="Calibri" w:cs="Calibri"/>
          <w:b/>
        </w:rPr>
        <w:t xml:space="preserve">- </w:t>
      </w:r>
      <w:r w:rsidRPr="00193CA0">
        <w:rPr>
          <w:rFonts w:ascii="Calibri" w:hAnsi="Calibri" w:cs="Calibri"/>
          <w:b/>
        </w:rPr>
        <w:t>do SIWZ</w:t>
      </w:r>
      <w:r w:rsidR="00193CA0">
        <w:rPr>
          <w:rFonts w:asciiTheme="minorHAnsi" w:hAnsiTheme="minorHAnsi"/>
          <w:b/>
        </w:rPr>
        <w:t xml:space="preserve"> 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B8376A">
      <w:pPr>
        <w:autoSpaceDE w:val="0"/>
        <w:autoSpaceDN w:val="0"/>
        <w:adjustRightInd w:val="0"/>
        <w:ind w:left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</w:t>
      </w:r>
      <w:r w:rsidR="00B8376A">
        <w:rPr>
          <w:rFonts w:asciiTheme="minorHAnsi" w:hAnsiTheme="minorHAnsi"/>
          <w:b/>
          <w:sz w:val="26"/>
          <w:szCs w:val="26"/>
        </w:rPr>
        <w:t>n</w:t>
      </w:r>
      <w:r>
        <w:rPr>
          <w:rFonts w:asciiTheme="minorHAnsi" w:hAnsiTheme="minorHAnsi"/>
          <w:b/>
          <w:sz w:val="26"/>
          <w:szCs w:val="26"/>
        </w:rPr>
        <w:t>a</w:t>
      </w:r>
      <w:r w:rsidR="00B8376A">
        <w:rPr>
          <w:rFonts w:asciiTheme="minorHAnsi" w:hAnsiTheme="minorHAnsi"/>
          <w:b/>
          <w:sz w:val="26"/>
          <w:szCs w:val="26"/>
        </w:rPr>
        <w:t xml:space="preserve"> Przychodnia Zdrowia </w:t>
      </w:r>
      <w:r w:rsidR="00B8376A">
        <w:rPr>
          <w:rFonts w:asciiTheme="minorHAnsi" w:hAnsiTheme="minorHAnsi"/>
          <w:b/>
          <w:sz w:val="26"/>
          <w:szCs w:val="26"/>
        </w:rPr>
        <w:br/>
        <w:t>w</w:t>
      </w:r>
      <w:r>
        <w:rPr>
          <w:rFonts w:asciiTheme="minorHAnsi" w:hAnsiTheme="minorHAnsi"/>
          <w:b/>
          <w:sz w:val="26"/>
          <w:szCs w:val="26"/>
        </w:rPr>
        <w:t xml:space="preserve"> Andrespolu 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ul. Rokicińska 12</w:t>
      </w:r>
      <w:r w:rsidR="00B8376A">
        <w:rPr>
          <w:rFonts w:asciiTheme="minorHAnsi" w:hAnsiTheme="minorHAnsi"/>
          <w:b/>
          <w:sz w:val="26"/>
          <w:szCs w:val="26"/>
        </w:rPr>
        <w:t>5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:rsidR="00193CA0" w:rsidRDefault="00193CA0" w:rsidP="00193CA0">
      <w:pPr>
        <w:autoSpaceDE w:val="0"/>
        <w:autoSpaceDN w:val="0"/>
        <w:adjustRightInd w:val="0"/>
        <w:rPr>
          <w:rFonts w:asciiTheme="minorHAnsi" w:hAnsiTheme="minorHAnsi"/>
          <w:b/>
          <w:sz w:val="26"/>
          <w:szCs w:val="26"/>
        </w:rPr>
      </w:pPr>
    </w:p>
    <w:p w:rsidR="00193CA0" w:rsidRDefault="00193CA0" w:rsidP="00193CA0">
      <w:pPr>
        <w:autoSpaceDE w:val="0"/>
        <w:autoSpaceDN w:val="0"/>
        <w:adjustRightInd w:val="0"/>
        <w:rPr>
          <w:rFonts w:asciiTheme="minorHAnsi" w:hAnsiTheme="minorHAnsi"/>
          <w:b/>
          <w:sz w:val="26"/>
          <w:szCs w:val="26"/>
        </w:rPr>
      </w:pPr>
    </w:p>
    <w:p w:rsidR="00193CA0" w:rsidRDefault="00193CA0" w:rsidP="00193CA0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2"/>
          <w:sz w:val="26"/>
          <w:szCs w:val="26"/>
          <w:lang w:eastAsia="ar-SA"/>
        </w:rPr>
      </w:pPr>
      <w:r>
        <w:rPr>
          <w:rFonts w:cs="Arial"/>
          <w:b/>
          <w:bCs/>
          <w:spacing w:val="-2"/>
          <w:kern w:val="2"/>
          <w:sz w:val="26"/>
          <w:szCs w:val="26"/>
          <w:lang w:eastAsia="ar-SA"/>
        </w:rPr>
        <w:t xml:space="preserve">Nr postępowania: </w:t>
      </w:r>
      <w:r w:rsidRPr="00193CA0">
        <w:rPr>
          <w:rFonts w:cs="Arial"/>
          <w:b/>
          <w:bCs/>
          <w:spacing w:val="-2"/>
          <w:kern w:val="2"/>
          <w:sz w:val="26"/>
          <w:szCs w:val="26"/>
          <w:lang w:eastAsia="ar-SA"/>
        </w:rPr>
        <w:t>ZP.GPZ.271.1.2018</w:t>
      </w:r>
    </w:p>
    <w:p w:rsidR="00193CA0" w:rsidRDefault="00193CA0" w:rsidP="00193CA0">
      <w:pPr>
        <w:autoSpaceDE w:val="0"/>
        <w:autoSpaceDN w:val="0"/>
        <w:adjustRightInd w:val="0"/>
        <w:rPr>
          <w:rFonts w:asciiTheme="minorHAnsi" w:hAnsiTheme="minorHAnsi"/>
          <w:b/>
          <w:sz w:val="26"/>
          <w:szCs w:val="26"/>
        </w:rPr>
      </w:pPr>
    </w:p>
    <w:p w:rsidR="00193CA0" w:rsidRDefault="00193CA0" w:rsidP="00193CA0">
      <w:pPr>
        <w:jc w:val="center"/>
        <w:rPr>
          <w:rFonts w:asciiTheme="minorHAnsi" w:hAnsiTheme="minorHAnsi"/>
          <w:b/>
          <w:iCs/>
        </w:rPr>
      </w:pPr>
      <w:r w:rsidRPr="003E6673">
        <w:rPr>
          <w:rFonts w:asciiTheme="minorHAnsi" w:hAnsiTheme="minorHAnsi"/>
          <w:b/>
          <w:iCs/>
        </w:rPr>
        <w:t xml:space="preserve">ZOBOWIĄZANIE DO ODDANIA WYKONAWCY DO DYSPOZYCJI </w:t>
      </w:r>
      <w:r>
        <w:rPr>
          <w:rFonts w:asciiTheme="minorHAnsi" w:hAnsiTheme="minorHAnsi"/>
          <w:b/>
          <w:iCs/>
        </w:rPr>
        <w:t xml:space="preserve">WYKONAWCY  </w:t>
      </w:r>
      <w:r w:rsidRPr="003E6673">
        <w:rPr>
          <w:rFonts w:asciiTheme="minorHAnsi" w:hAnsiTheme="minorHAnsi"/>
          <w:b/>
          <w:iCs/>
        </w:rPr>
        <w:t>NIEZBĘDNYCH ZASOBÓW NA POTRZEBY REALIZACJI ZAMÓWIENIA</w:t>
      </w:r>
      <w:r w:rsidRPr="003E6673">
        <w:rPr>
          <w:rFonts w:asciiTheme="minorHAnsi" w:hAnsiTheme="minorHAnsi"/>
          <w:b/>
          <w:iCs/>
          <w:vertAlign w:val="superscript"/>
        </w:rPr>
        <w:footnoteReference w:id="1"/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Adres:  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Pr="00A06627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de-DE"/>
        </w:rPr>
        <w:t>Nr tel.</w:t>
      </w:r>
      <w:r>
        <w:rPr>
          <w:rFonts w:asciiTheme="minorHAnsi" w:hAnsiTheme="minorHAnsi"/>
          <w:lang w:val="de-DE"/>
        </w:rPr>
        <w:tab/>
      </w:r>
      <w:r w:rsidRPr="00A06627">
        <w:rPr>
          <w:rFonts w:asciiTheme="minorHAnsi" w:hAnsiTheme="minorHAnsi"/>
          <w:lang w:val="en-US"/>
        </w:rPr>
        <w:t xml:space="preserve">....................... </w:t>
      </w:r>
    </w:p>
    <w:p w:rsidR="004439C5" w:rsidRPr="00A06627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en-US"/>
        </w:rPr>
      </w:pPr>
      <w:r w:rsidRPr="00A06627">
        <w:rPr>
          <w:rFonts w:asciiTheme="minorHAnsi" w:hAnsiTheme="minorHAnsi"/>
          <w:lang w:val="en-US"/>
        </w:rPr>
        <w:t xml:space="preserve">Nr fax ……………………………..……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e-mail ………………………………….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(nazwa i adres Podmiotu, który udostępnia zasoby)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z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obowiązuję/emy się do </w:t>
      </w:r>
      <w:r w:rsidR="004439C5"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4439C5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(nazwa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i adres W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ykonawcy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, któremu udostępniane są zasoby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)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A97C2A" w:rsidRPr="00A97C2A" w:rsidRDefault="004439C5" w:rsidP="00A97C2A">
      <w:pPr>
        <w:spacing w:line="360" w:lineRule="auto"/>
        <w:ind w:firstLine="709"/>
        <w:jc w:val="center"/>
        <w:rPr>
          <w:rFonts w:asciiTheme="minorHAnsi" w:hAnsiTheme="minorHAnsi" w:cstheme="minorHAnsi"/>
          <w:b/>
          <w:bCs/>
        </w:rPr>
      </w:pP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do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pn.: </w:t>
      </w:r>
      <w:r w:rsidR="00A97C2A" w:rsidRPr="00A97C2A">
        <w:rPr>
          <w:rFonts w:asciiTheme="minorHAnsi" w:hAnsiTheme="minorHAnsi" w:cstheme="minorHAnsi"/>
          <w:b/>
          <w:bCs/>
        </w:rPr>
        <w:t>„</w:t>
      </w:r>
      <w:r w:rsidR="00B8376A">
        <w:rPr>
          <w:rFonts w:asciiTheme="minorHAnsi" w:hAnsiTheme="minorHAnsi" w:cstheme="minorHAnsi"/>
          <w:b/>
          <w:bCs/>
        </w:rPr>
        <w:t>Ucyfrowienie pracowni RTG w Gminnej Przychodni Zdrowia w Andrespolu</w:t>
      </w:r>
      <w:r w:rsidR="00A97C2A" w:rsidRPr="00A97C2A">
        <w:rPr>
          <w:rFonts w:asciiTheme="minorHAnsi" w:hAnsiTheme="minorHAnsi" w:cstheme="minorHAnsi"/>
          <w:b/>
          <w:bCs/>
        </w:rPr>
        <w:t>”</w:t>
      </w:r>
    </w:p>
    <w:p w:rsidR="00616B7E" w:rsidRPr="00616B7E" w:rsidRDefault="00616B7E" w:rsidP="00616B7E">
      <w:pPr>
        <w:ind w:firstLine="709"/>
        <w:jc w:val="both"/>
        <w:rPr>
          <w:rFonts w:asciiTheme="minorHAnsi" w:hAnsiTheme="minorHAnsi"/>
          <w:b/>
          <w:bCs/>
        </w:rPr>
      </w:pPr>
    </w:p>
    <w:p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Zakres dostępnych wykonawcy zasobów innego podmiotu (informacja, jakie konkretnie zasoby zostaną udostępnione) </w:t>
      </w:r>
      <w:r>
        <w:rPr>
          <w:rFonts w:asciiTheme="minorHAnsi" w:eastAsia="EUAlbertina-Regular-Identity-H" w:hAnsiTheme="minorHAnsi"/>
        </w:rPr>
        <w:lastRenderedPageBreak/>
        <w:t>…………………………………………………………………………………………………………………………………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</w:p>
    <w:p w:rsidR="003E6673" w:rsidRDefault="003E6673" w:rsidP="00A12D2B">
      <w:pPr>
        <w:rPr>
          <w:rFonts w:asciiTheme="minorHAnsi" w:eastAsia="EUAlbertina-Regular-Identity-H" w:hAnsiTheme="minorHAnsi"/>
        </w:rPr>
      </w:pPr>
    </w:p>
    <w:p w:rsidR="003E6673" w:rsidRDefault="003E6673" w:rsidP="004439C5">
      <w:pPr>
        <w:ind w:firstLine="284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do złożenia podpisu w imieniu podmiotu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oddającego do dyspozycji niezbędne zasoby)</w:t>
      </w: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lub jego upełnomocnionego przedstawiciela)</w:t>
      </w:r>
    </w:p>
    <w:p w:rsidR="00C6001A" w:rsidRPr="004439C5" w:rsidRDefault="00C6001A" w:rsidP="004439C5"/>
    <w:sectPr w:rsidR="00C6001A" w:rsidRPr="004439C5" w:rsidSect="00806A49">
      <w:footerReference w:type="default" r:id="rId7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5AC" w:rsidRDefault="005425AC" w:rsidP="00F73056">
      <w:r>
        <w:separator/>
      </w:r>
    </w:p>
  </w:endnote>
  <w:endnote w:type="continuationSeparator" w:id="0">
    <w:p w:rsidR="005425AC" w:rsidRDefault="005425AC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551D06">
        <w:pPr>
          <w:pStyle w:val="Stopka"/>
          <w:jc w:val="right"/>
        </w:pPr>
        <w:r>
          <w:fldChar w:fldCharType="begin"/>
        </w:r>
        <w:r w:rsidR="001D1B39">
          <w:instrText>PAGE   \* MERGEFORMAT</w:instrText>
        </w:r>
        <w:r>
          <w:fldChar w:fldCharType="separate"/>
        </w:r>
        <w:r w:rsidR="00193CA0">
          <w:rPr>
            <w:noProof/>
          </w:rPr>
          <w:t>2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5AC" w:rsidRDefault="005425AC" w:rsidP="00F73056">
      <w:r>
        <w:separator/>
      </w:r>
    </w:p>
  </w:footnote>
  <w:footnote w:type="continuationSeparator" w:id="0">
    <w:p w:rsidR="005425AC" w:rsidRDefault="005425AC" w:rsidP="00F73056">
      <w:r>
        <w:continuationSeparator/>
      </w:r>
    </w:p>
  </w:footnote>
  <w:footnote w:id="1">
    <w:p w:rsidR="00193CA0" w:rsidRDefault="00193CA0" w:rsidP="00193CA0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193CA0" w:rsidRDefault="00193CA0" w:rsidP="00193CA0">
      <w:pPr>
        <w:rPr>
          <w:rFonts w:ascii="Calibri" w:hAnsi="Calibri" w:cs="Calibri"/>
          <w:sz w:val="20"/>
          <w:szCs w:val="20"/>
        </w:rPr>
      </w:pPr>
    </w:p>
    <w:p w:rsidR="00193CA0" w:rsidRDefault="00193CA0" w:rsidP="00193C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56"/>
    <w:rsid w:val="00013973"/>
    <w:rsid w:val="000B28C1"/>
    <w:rsid w:val="000D27C2"/>
    <w:rsid w:val="00193CA0"/>
    <w:rsid w:val="001A23D2"/>
    <w:rsid w:val="001D1B39"/>
    <w:rsid w:val="00213509"/>
    <w:rsid w:val="00240460"/>
    <w:rsid w:val="002D3587"/>
    <w:rsid w:val="002E79FB"/>
    <w:rsid w:val="003252AD"/>
    <w:rsid w:val="00365A6F"/>
    <w:rsid w:val="003E6673"/>
    <w:rsid w:val="004102CD"/>
    <w:rsid w:val="00413E51"/>
    <w:rsid w:val="004174A7"/>
    <w:rsid w:val="00417E76"/>
    <w:rsid w:val="00425A1E"/>
    <w:rsid w:val="004439C5"/>
    <w:rsid w:val="004E1BFA"/>
    <w:rsid w:val="005425AC"/>
    <w:rsid w:val="00551D06"/>
    <w:rsid w:val="00557704"/>
    <w:rsid w:val="00570CCE"/>
    <w:rsid w:val="00584C37"/>
    <w:rsid w:val="005A2E52"/>
    <w:rsid w:val="005E58BF"/>
    <w:rsid w:val="005F3406"/>
    <w:rsid w:val="00616B7E"/>
    <w:rsid w:val="00670B34"/>
    <w:rsid w:val="00676E8A"/>
    <w:rsid w:val="00694E90"/>
    <w:rsid w:val="006A4217"/>
    <w:rsid w:val="006B2864"/>
    <w:rsid w:val="006D1A86"/>
    <w:rsid w:val="006D5FE1"/>
    <w:rsid w:val="00714A1D"/>
    <w:rsid w:val="007A6C02"/>
    <w:rsid w:val="007C1484"/>
    <w:rsid w:val="00806A49"/>
    <w:rsid w:val="008227F2"/>
    <w:rsid w:val="00850D96"/>
    <w:rsid w:val="00952F72"/>
    <w:rsid w:val="009A15C2"/>
    <w:rsid w:val="009C11F3"/>
    <w:rsid w:val="009C40F0"/>
    <w:rsid w:val="009E70A8"/>
    <w:rsid w:val="009F451B"/>
    <w:rsid w:val="00A06627"/>
    <w:rsid w:val="00A12D2B"/>
    <w:rsid w:val="00A4199C"/>
    <w:rsid w:val="00A61227"/>
    <w:rsid w:val="00A64021"/>
    <w:rsid w:val="00A65F2E"/>
    <w:rsid w:val="00A97C2A"/>
    <w:rsid w:val="00AA1C61"/>
    <w:rsid w:val="00AB2CF3"/>
    <w:rsid w:val="00AB77A9"/>
    <w:rsid w:val="00B8130E"/>
    <w:rsid w:val="00B8376A"/>
    <w:rsid w:val="00BA7768"/>
    <w:rsid w:val="00BD07B5"/>
    <w:rsid w:val="00C6001A"/>
    <w:rsid w:val="00CA77F2"/>
    <w:rsid w:val="00CC4987"/>
    <w:rsid w:val="00CF24E1"/>
    <w:rsid w:val="00DB1D45"/>
    <w:rsid w:val="00DC4274"/>
    <w:rsid w:val="00DD7EF8"/>
    <w:rsid w:val="00E97779"/>
    <w:rsid w:val="00F73056"/>
    <w:rsid w:val="00FA620B"/>
    <w:rsid w:val="00F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11975-92B2-44A6-A9B9-0AEA80DD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D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D2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GPZ_Andrespol_01 aaa</cp:lastModifiedBy>
  <cp:revision>2</cp:revision>
  <cp:lastPrinted>2018-11-19T17:37:00Z</cp:lastPrinted>
  <dcterms:created xsi:type="dcterms:W3CDTF">2018-11-20T16:25:00Z</dcterms:created>
  <dcterms:modified xsi:type="dcterms:W3CDTF">2018-11-20T16:25:00Z</dcterms:modified>
</cp:coreProperties>
</file>